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AB304" w14:textId="5F39A6C1" w:rsidR="00D21101" w:rsidRDefault="00000000" w:rsidP="00BA6BD4">
      <w:pPr>
        <w:spacing w:after="0" w:line="240" w:lineRule="auto"/>
        <w:jc w:val="center"/>
      </w:pPr>
      <w:r>
        <w:rPr>
          <w:rFonts w:ascii="Tahoma" w:hAnsi="Tahoma" w:cs="Tahoma"/>
          <w:b/>
          <w:sz w:val="20"/>
          <w:szCs w:val="20"/>
          <w:lang w:val="pl-PL"/>
        </w:rPr>
        <w:t>UMOWA</w:t>
      </w:r>
    </w:p>
    <w:p w14:paraId="6E62883A" w14:textId="77777777" w:rsidR="00D21101" w:rsidRDefault="00D21101" w:rsidP="00BA6BD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pl-PL"/>
        </w:rPr>
      </w:pPr>
    </w:p>
    <w:p w14:paraId="551108DD" w14:textId="41BF178D" w:rsidR="00D21101" w:rsidRDefault="00000000" w:rsidP="00BA6BD4">
      <w:pPr>
        <w:pStyle w:val="Podtytu"/>
        <w:jc w:val="center"/>
      </w:pPr>
      <w:r>
        <w:rPr>
          <w:rFonts w:ascii="Tahoma" w:hAnsi="Tahoma" w:cs="Tahoma"/>
          <w:sz w:val="20"/>
        </w:rPr>
        <w:t>zawarta w dniu ……………………...roku w Poznaniu</w:t>
      </w:r>
    </w:p>
    <w:p w14:paraId="098DE06D" w14:textId="77777777" w:rsidR="00D21101" w:rsidRDefault="00000000">
      <w:pPr>
        <w:pStyle w:val="Podtytu"/>
        <w:jc w:val="both"/>
      </w:pPr>
      <w:r>
        <w:rPr>
          <w:rFonts w:ascii="Tahoma" w:hAnsi="Tahoma" w:cs="Tahoma"/>
          <w:sz w:val="20"/>
        </w:rPr>
        <w:t>pomiędzy:</w:t>
      </w:r>
    </w:p>
    <w:p w14:paraId="22E77CC8" w14:textId="77777777" w:rsidR="00D21101" w:rsidRDefault="00D21101">
      <w:pPr>
        <w:pStyle w:val="Podtytu"/>
        <w:jc w:val="both"/>
        <w:rPr>
          <w:rFonts w:ascii="Tahoma" w:hAnsi="Tahoma" w:cs="Tahoma"/>
          <w:sz w:val="20"/>
        </w:rPr>
      </w:pPr>
    </w:p>
    <w:p w14:paraId="25AACD90" w14:textId="77777777" w:rsidR="00D21101" w:rsidRDefault="00000000">
      <w:pPr>
        <w:pStyle w:val="Tytu"/>
        <w:jc w:val="both"/>
      </w:pPr>
      <w:r>
        <w:rPr>
          <w:rFonts w:ascii="Tahoma" w:hAnsi="Tahoma" w:cs="Tahoma"/>
          <w:sz w:val="20"/>
        </w:rPr>
        <w:t xml:space="preserve">Wojskową Specjalistyczną Przychodnią Lekarską, Samodzielnym Publicznym Zakładem Opieki Zdrowotnej, ul. Solna 21, 61-736 Poznań zwanym w dalszej części umowy </w:t>
      </w:r>
      <w:r>
        <w:rPr>
          <w:rFonts w:ascii="Tahoma" w:hAnsi="Tahoma" w:cs="Tahoma"/>
          <w:b/>
          <w:sz w:val="20"/>
        </w:rPr>
        <w:t xml:space="preserve">„Zamawiającym”, </w:t>
      </w:r>
      <w:r>
        <w:rPr>
          <w:rFonts w:ascii="Tahoma" w:hAnsi="Tahoma" w:cs="Tahoma"/>
          <w:sz w:val="20"/>
        </w:rPr>
        <w:t>reprezentowanym przez:</w:t>
      </w:r>
    </w:p>
    <w:p w14:paraId="249CDD0A" w14:textId="77777777" w:rsidR="00D21101" w:rsidRDefault="00000000">
      <w:pPr>
        <w:pStyle w:val="Tytu"/>
        <w:jc w:val="both"/>
      </w:pPr>
      <w:r>
        <w:rPr>
          <w:rFonts w:ascii="Tahoma" w:hAnsi="Tahoma" w:cs="Tahoma"/>
          <w:b/>
          <w:sz w:val="20"/>
        </w:rPr>
        <w:t>Dyrektora – Annę ZIELIŃSKĄ</w:t>
      </w:r>
    </w:p>
    <w:p w14:paraId="30D8864D" w14:textId="77777777" w:rsidR="00D21101" w:rsidRDefault="00000000">
      <w:pPr>
        <w:pStyle w:val="Tytu"/>
        <w:spacing w:before="240" w:after="240"/>
        <w:jc w:val="both"/>
      </w:pPr>
      <w:r>
        <w:rPr>
          <w:rFonts w:ascii="Tahoma" w:hAnsi="Tahoma" w:cs="Tahoma"/>
          <w:sz w:val="20"/>
        </w:rPr>
        <w:t>a</w:t>
      </w:r>
    </w:p>
    <w:p w14:paraId="7DA4FE41" w14:textId="77777777" w:rsidR="00D21101" w:rsidRDefault="00000000">
      <w:pPr>
        <w:pStyle w:val="Tytu"/>
        <w:jc w:val="both"/>
      </w:pPr>
      <w:r>
        <w:rPr>
          <w:rFonts w:ascii="Tahoma" w:hAnsi="Tahoma" w:cs="Tahoma"/>
          <w:sz w:val="20"/>
        </w:rPr>
        <w:t>…………………………….. prowadzącym działalność gospodarczą, pod nazwą …………………………………………………………………</w:t>
      </w:r>
      <w:proofErr w:type="gramStart"/>
      <w:r>
        <w:rPr>
          <w:rFonts w:ascii="Tahoma" w:hAnsi="Tahoma" w:cs="Tahoma"/>
          <w:sz w:val="20"/>
        </w:rPr>
        <w:t>…….</w:t>
      </w:r>
      <w:proofErr w:type="gramEnd"/>
      <w:r>
        <w:rPr>
          <w:rFonts w:ascii="Tahoma" w:hAnsi="Tahoma" w:cs="Tahoma"/>
          <w:sz w:val="20"/>
        </w:rPr>
        <w:t xml:space="preserve">. na podstawie wpisu do Centralnej Ewidencji i Informacji o Działalności Gospodarczej Rzeczypospolitej Polskiej, o nr NIP …………………. zwanym w dalszej części umowy </w:t>
      </w:r>
      <w:r>
        <w:rPr>
          <w:rFonts w:ascii="Tahoma" w:hAnsi="Tahoma" w:cs="Tahoma"/>
          <w:b/>
          <w:bCs/>
          <w:sz w:val="20"/>
        </w:rPr>
        <w:t>„Wykonawcą”</w:t>
      </w:r>
    </w:p>
    <w:p w14:paraId="3DBAEBFD" w14:textId="77777777" w:rsidR="00D21101" w:rsidRDefault="00D21101">
      <w:pPr>
        <w:spacing w:after="0" w:line="362" w:lineRule="auto"/>
        <w:ind w:left="120" w:right="49"/>
        <w:jc w:val="both"/>
        <w:rPr>
          <w:rFonts w:ascii="Tahoma" w:eastAsia="Arial Narrow" w:hAnsi="Tahoma" w:cs="Tahoma"/>
          <w:spacing w:val="-1"/>
          <w:sz w:val="20"/>
          <w:szCs w:val="20"/>
          <w:lang w:val="pl-PL"/>
        </w:rPr>
      </w:pPr>
    </w:p>
    <w:p w14:paraId="46FC23CC" w14:textId="77777777" w:rsidR="00D21101" w:rsidRDefault="00000000">
      <w:pPr>
        <w:spacing w:after="0" w:line="240" w:lineRule="auto"/>
        <w:ind w:right="49"/>
        <w:jc w:val="both"/>
      </w:pP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 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e  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 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z 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 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bo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u  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y  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cy  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w 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ępo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u 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e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aj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ep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ów</w:t>
      </w:r>
      <w:r>
        <w:rPr>
          <w:rFonts w:ascii="Tahoma" w:eastAsia="Arial Narrow" w:hAnsi="Tahoma" w:cs="Tahoma"/>
          <w:spacing w:val="-9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0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ń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pu</w:t>
      </w:r>
      <w:r>
        <w:rPr>
          <w:rFonts w:ascii="Tahoma" w:eastAsia="Arial Narrow" w:hAnsi="Tahoma" w:cs="Tahoma"/>
          <w:spacing w:val="-10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4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9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2"/>
          <w:sz w:val="20"/>
          <w:szCs w:val="20"/>
          <w:lang w:val="pl-PL"/>
        </w:rPr>
        <w:t>yc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h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zawiera się umowę następującej treści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. </w:t>
      </w:r>
    </w:p>
    <w:p w14:paraId="51F62F9C" w14:textId="77777777" w:rsidR="00D21101" w:rsidRDefault="00D21101">
      <w:pPr>
        <w:spacing w:after="0" w:line="240" w:lineRule="auto"/>
        <w:ind w:right="49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6C8D6017" w14:textId="77777777" w:rsidR="00D21101" w:rsidRDefault="00000000">
      <w:pPr>
        <w:spacing w:before="10" w:after="0" w:line="22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§1</w:t>
      </w:r>
    </w:p>
    <w:p w14:paraId="06AC4C31" w14:textId="77777777" w:rsidR="00D21101" w:rsidRDefault="00D21101">
      <w:pPr>
        <w:spacing w:before="10" w:after="0" w:line="22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1AF3B4C4" w14:textId="77777777" w:rsidR="00D21101" w:rsidRDefault="00000000">
      <w:pPr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uj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do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na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: </w:t>
      </w:r>
    </w:p>
    <w:p w14:paraId="126A8930" w14:textId="66EA4919" w:rsidR="00D21101" w:rsidRDefault="00000000">
      <w:pPr>
        <w:pStyle w:val="Akapitzlist"/>
        <w:numPr>
          <w:ilvl w:val="0"/>
          <w:numId w:val="7"/>
        </w:numPr>
        <w:jc w:val="both"/>
      </w:pPr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Okresowej, </w:t>
      </w:r>
      <w:r w:rsidR="00BA6BD4"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>rocznej kontroli</w:t>
      </w:r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 obiektów </w:t>
      </w:r>
      <w:proofErr w:type="gramStart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>budowlanych  na</w:t>
      </w:r>
      <w:proofErr w:type="gramEnd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 podstawie art. 62 ust. 1 pkt 1  ustawy z dnia 7 lipca 1994 r. Prawo </w:t>
      </w:r>
      <w:proofErr w:type="gramStart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>budowlane  (</w:t>
      </w:r>
      <w:proofErr w:type="gramEnd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Dz. U. Z 2023 r. </w:t>
      </w:r>
      <w:proofErr w:type="spellStart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>poz</w:t>
      </w:r>
      <w:proofErr w:type="spellEnd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 682, 553, 967) wraz z infrastrukturą zewnętrzną i </w:t>
      </w:r>
      <w:proofErr w:type="gramStart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>wewnętrzną  w</w:t>
      </w:r>
      <w:proofErr w:type="gramEnd"/>
      <w:r>
        <w:rPr>
          <w:rFonts w:ascii="Tahoma" w:eastAsia="Arial Narrow" w:hAnsi="Tahoma" w:cs="Tahoma"/>
          <w:color w:val="000000"/>
          <w:spacing w:val="1"/>
          <w:sz w:val="20"/>
          <w:szCs w:val="20"/>
          <w:lang w:val="pl-PL"/>
        </w:rPr>
        <w:t xml:space="preserve"> latach 2024-2027 (4 kontrole) zlokalizowan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ych:</w:t>
      </w:r>
    </w:p>
    <w:p w14:paraId="1C1DC2F1" w14:textId="77777777" w:rsidR="00D21101" w:rsidRDefault="00000000">
      <w:pPr>
        <w:widowControl/>
        <w:spacing w:after="0" w:line="240" w:lineRule="auto"/>
        <w:ind w:left="580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1.1. </w:t>
      </w:r>
      <w:proofErr w:type="gramStart"/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5  budynków</w:t>
      </w:r>
      <w:proofErr w:type="gramEnd"/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w Poznaniu przy ul. A. Szylinga 1</w:t>
      </w:r>
    </w:p>
    <w:p w14:paraId="3CCC5C7C" w14:textId="77777777" w:rsidR="00D21101" w:rsidRDefault="00000000">
      <w:pPr>
        <w:widowControl/>
        <w:spacing w:after="0" w:line="240" w:lineRule="auto"/>
        <w:ind w:left="1012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a) nr 40 - Przychodnia, budynek trzy piętrowy z podpiwniczeniem i poddaszem o kubaturze 28 832 m³ i powierzchni użytkowej 6 137,10 m²,</w:t>
      </w:r>
    </w:p>
    <w:p w14:paraId="0704DF16" w14:textId="77777777" w:rsidR="00D21101" w:rsidRDefault="00000000">
      <w:pPr>
        <w:widowControl/>
        <w:spacing w:after="0" w:line="240" w:lineRule="auto"/>
        <w:ind w:left="1012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b) nr 74, budynek parterowy o kubaturze 144 m³ i powierzchni użytkowej 17 m², </w:t>
      </w:r>
    </w:p>
    <w:p w14:paraId="60EF00E5" w14:textId="77777777" w:rsidR="00D21101" w:rsidRDefault="00000000">
      <w:pPr>
        <w:widowControl/>
        <w:spacing w:after="0" w:line="240" w:lineRule="auto"/>
        <w:ind w:left="1012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c) nr 8, budynek parterowy o kubaturze 479 m³ i powierzchni użytkowej 63 m²,</w:t>
      </w:r>
    </w:p>
    <w:p w14:paraId="4C0229FB" w14:textId="77777777" w:rsidR="00D21101" w:rsidRDefault="00000000">
      <w:pPr>
        <w:widowControl/>
        <w:spacing w:after="0" w:line="240" w:lineRule="auto"/>
        <w:ind w:left="1012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d) nr 55, Garaże, budynek parterowy o kubaturze 1 563 m³ i powierzchni użytkowej 386,06 m²,</w:t>
      </w:r>
    </w:p>
    <w:p w14:paraId="0A116564" w14:textId="77777777" w:rsidR="00D21101" w:rsidRDefault="00000000">
      <w:pPr>
        <w:widowControl/>
        <w:spacing w:after="0" w:line="240" w:lineRule="auto"/>
        <w:ind w:left="580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ab/>
        <w:t xml:space="preserve">     e) nr 56 Magazyn budynek parterowy o kubaturze 1 513 m³ i powierzchni użytkowej </w:t>
      </w:r>
    </w:p>
    <w:p w14:paraId="586B73AF" w14:textId="77777777" w:rsidR="00D21101" w:rsidRDefault="00000000">
      <w:pPr>
        <w:widowControl/>
        <w:spacing w:after="0" w:line="240" w:lineRule="auto"/>
        <w:ind w:left="580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         237 m².</w:t>
      </w:r>
    </w:p>
    <w:p w14:paraId="2D41EFEB" w14:textId="77777777" w:rsidR="00D21101" w:rsidRDefault="00D21101">
      <w:pPr>
        <w:widowControl/>
        <w:spacing w:after="0" w:line="240" w:lineRule="auto"/>
        <w:ind w:left="580"/>
        <w:jc w:val="both"/>
      </w:pPr>
    </w:p>
    <w:p w14:paraId="559DE110" w14:textId="77777777" w:rsidR="00D21101" w:rsidRDefault="00000000">
      <w:pPr>
        <w:widowControl/>
        <w:spacing w:after="0" w:line="240" w:lineRule="auto"/>
        <w:ind w:left="580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1.2. 1 budynek, w Poznaniu przy ul. Głuszyna 243,</w:t>
      </w:r>
    </w:p>
    <w:p w14:paraId="24D002B9" w14:textId="77777777" w:rsidR="00D21101" w:rsidRDefault="00000000">
      <w:pPr>
        <w:widowControl/>
        <w:spacing w:after="0" w:line="240" w:lineRule="auto"/>
        <w:ind w:left="580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ab/>
        <w:t xml:space="preserve">    a) parterowy o kubaturze 593,15 m³ i powierzchni użytkowej 105,27 m²</w:t>
      </w:r>
    </w:p>
    <w:p w14:paraId="5B0539DD" w14:textId="77777777" w:rsidR="00D21101" w:rsidRDefault="00000000">
      <w:pPr>
        <w:widowControl/>
        <w:spacing w:after="0" w:line="240" w:lineRule="auto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2. 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ob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aj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ob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u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ych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ob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kt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</w:p>
    <w:p w14:paraId="7289B823" w14:textId="77777777" w:rsidR="00D21101" w:rsidRDefault="00000000">
      <w:pPr>
        <w:widowControl/>
        <w:spacing w:after="0" w:line="240" w:lineRule="auto"/>
        <w:jc w:val="both"/>
      </w:pP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 xml:space="preserve">     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y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po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da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ć właściwe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 w odpowiedniej specjalności i/lub kwalifikacje zgodnie z</w:t>
      </w:r>
    </w:p>
    <w:p w14:paraId="286A034A" w14:textId="77777777" w:rsidR="00D21101" w:rsidRDefault="00000000">
      <w:pPr>
        <w:widowControl/>
        <w:spacing w:after="0" w:line="240" w:lineRule="auto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 xml:space="preserve">     art. 62 ust. 4, ust. 5, ust. 6 ustawy Prawo budowlane wraz z zaświadczeniem o przynależności </w:t>
      </w:r>
    </w:p>
    <w:p w14:paraId="060CE901" w14:textId="77777777" w:rsidR="00D21101" w:rsidRDefault="00000000">
      <w:pPr>
        <w:widowControl/>
        <w:spacing w:after="0" w:line="240" w:lineRule="auto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 xml:space="preserve">     do Izby Samorządu Zawodowego,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których kopie należy załączyć do protokołów, o których mowa </w:t>
      </w:r>
    </w:p>
    <w:p w14:paraId="38538AE7" w14:textId="77777777" w:rsidR="00D21101" w:rsidRDefault="00000000">
      <w:pPr>
        <w:widowControl/>
        <w:spacing w:after="0" w:line="240" w:lineRule="auto"/>
        <w:jc w:val="both"/>
      </w:pP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     w </w:t>
      </w:r>
      <w:r>
        <w:rPr>
          <w:rFonts w:ascii="Tahoma" w:eastAsia="Arial Narrow" w:hAnsi="Tahoma" w:cs="Tahoma"/>
          <w:sz w:val="20"/>
          <w:szCs w:val="20"/>
          <w:lang w:val="pl-PL"/>
        </w:rPr>
        <w:t>§3.</w:t>
      </w:r>
    </w:p>
    <w:p w14:paraId="78049AF4" w14:textId="77777777" w:rsidR="00D21101" w:rsidRDefault="00D21101">
      <w:pPr>
        <w:widowControl/>
        <w:spacing w:after="0" w:line="240" w:lineRule="auto"/>
        <w:ind w:left="580"/>
        <w:jc w:val="both"/>
        <w:rPr>
          <w:rFonts w:ascii="Tahoma" w:eastAsia="Arial Narrow" w:hAnsi="Tahoma" w:cs="Tahoma"/>
          <w:sz w:val="20"/>
          <w:szCs w:val="20"/>
          <w:lang w:val="pl-PL"/>
        </w:rPr>
      </w:pPr>
    </w:p>
    <w:p w14:paraId="63B97714" w14:textId="77777777" w:rsidR="00D21101" w:rsidRDefault="00D21101">
      <w:pPr>
        <w:spacing w:before="2" w:after="0" w:line="13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5D1A1E98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§2</w:t>
      </w:r>
    </w:p>
    <w:p w14:paraId="4E148F60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05CD2DC5" w14:textId="77777777" w:rsidR="00D21101" w:rsidRDefault="00000000">
      <w:pPr>
        <w:pStyle w:val="Akapitzlist"/>
        <w:numPr>
          <w:ilvl w:val="0"/>
          <w:numId w:val="2"/>
        </w:numPr>
        <w:spacing w:after="0"/>
        <w:ind w:right="166"/>
        <w:jc w:val="both"/>
      </w:pP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bo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ć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mow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1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erm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30 </w:t>
      </w:r>
      <w:proofErr w:type="gramStart"/>
      <w:r>
        <w:rPr>
          <w:rFonts w:ascii="Tahoma" w:eastAsia="Arial Narrow" w:hAnsi="Tahoma" w:cs="Tahoma"/>
          <w:sz w:val="20"/>
          <w:szCs w:val="20"/>
          <w:lang w:val="pl-PL"/>
        </w:rPr>
        <w:t>listopada  każdorazowo</w:t>
      </w:r>
      <w:proofErr w:type="gramEnd"/>
      <w:r>
        <w:rPr>
          <w:rFonts w:ascii="Tahoma" w:eastAsia="Arial Narrow" w:hAnsi="Tahoma" w:cs="Tahoma"/>
          <w:sz w:val="20"/>
          <w:szCs w:val="20"/>
          <w:lang w:val="pl-PL"/>
        </w:rPr>
        <w:t xml:space="preserve"> po przeprowadzonej kontroli w latach od 2024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do 2027 włącznie (4 kontrole) wraz z protokołami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2B619484" w14:textId="77777777" w:rsidR="00D21101" w:rsidRDefault="00000000">
      <w:pPr>
        <w:pStyle w:val="Akapitzlist"/>
        <w:numPr>
          <w:ilvl w:val="0"/>
          <w:numId w:val="2"/>
        </w:numPr>
        <w:spacing w:after="0"/>
        <w:ind w:right="167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ar</w:t>
      </w:r>
      <w:r>
        <w:rPr>
          <w:rFonts w:ascii="Tahoma" w:eastAsia="Arial Narrow" w:hAnsi="Tahoma" w:cs="Tahoma"/>
          <w:sz w:val="20"/>
          <w:szCs w:val="20"/>
          <w:lang w:val="pl-PL"/>
        </w:rPr>
        <w:t>czy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cy</w:t>
      </w:r>
      <w:r>
        <w:rPr>
          <w:rFonts w:ascii="Tahoma" w:eastAsia="Arial Narrow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tu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ma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e oraz dostęp do obiektu.</w:t>
      </w:r>
    </w:p>
    <w:p w14:paraId="598B5D66" w14:textId="77777777" w:rsidR="00D21101" w:rsidRDefault="00D21101">
      <w:pPr>
        <w:pStyle w:val="Akapitzlist"/>
        <w:spacing w:after="0"/>
        <w:ind w:left="360" w:right="167"/>
        <w:jc w:val="both"/>
        <w:rPr>
          <w:rFonts w:ascii="Tahoma" w:eastAsia="Arial Narrow" w:hAnsi="Tahoma" w:cs="Tahoma"/>
          <w:sz w:val="20"/>
          <w:szCs w:val="20"/>
          <w:lang w:val="pl-PL"/>
        </w:rPr>
      </w:pPr>
    </w:p>
    <w:p w14:paraId="528AFCE7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§3</w:t>
      </w:r>
    </w:p>
    <w:p w14:paraId="39150482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765AB9DA" w14:textId="77777777" w:rsidR="00D21101" w:rsidRDefault="00000000">
      <w:pPr>
        <w:pStyle w:val="Akapitzlist"/>
        <w:numPr>
          <w:ilvl w:val="0"/>
          <w:numId w:val="1"/>
        </w:numPr>
        <w:spacing w:after="0" w:line="240" w:lineRule="auto"/>
        <w:ind w:right="-20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Na potwierdzenie wykonania zamówienia Wykonawca sporządzi protokoły z każdej kontroli okresowej obiektów budowlanych w 2 egz. w wersji papierowej i elektronicznej, na zasadach określonych w art. 62 a, ustawy Prawo budowlane oraz z kontroli stanu technicznego przewodów wentylacyjnych i spalinowych w formie dokumentu elektronicznego z wykorzystaniem systemu teleinformatycznego obsługującego Centralną Ewidencję Emisyjności Budynków (art. 62 a ust 5 ustawy Prawo budowlane) i w formie papierowej w 3 egz</w:t>
      </w:r>
      <w:r>
        <w:rPr>
          <w:rFonts w:ascii="Tahoma" w:hAnsi="Tahoma" w:cs="Tahoma"/>
          <w:lang w:val="pl-PL"/>
        </w:rPr>
        <w:t>.</w:t>
      </w:r>
    </w:p>
    <w:p w14:paraId="1198DD1B" w14:textId="77777777" w:rsidR="00D21101" w:rsidRDefault="00000000">
      <w:pPr>
        <w:pStyle w:val="Akapitzlist"/>
        <w:numPr>
          <w:ilvl w:val="0"/>
          <w:numId w:val="1"/>
        </w:numPr>
        <w:spacing w:before="5" w:after="0" w:line="240" w:lineRule="auto"/>
        <w:ind w:right="49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ym</w:t>
      </w:r>
      <w:r>
        <w:rPr>
          <w:rFonts w:ascii="Tahoma" w:eastAsia="Arial Narrow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men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h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ych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3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z w:val="20"/>
          <w:szCs w:val="20"/>
          <w:lang w:val="pl-PL"/>
        </w:rPr>
        <w:t>1</w:t>
      </w:r>
      <w:r>
        <w:rPr>
          <w:rFonts w:ascii="Tahoma" w:eastAsia="Arial Narrow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3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t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2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-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or</w:t>
      </w:r>
      <w:r>
        <w:rPr>
          <w:rFonts w:ascii="Tahoma" w:eastAsia="Arial Narrow" w:hAnsi="Tahoma" w:cs="Tahoma"/>
          <w:sz w:val="20"/>
          <w:szCs w:val="20"/>
          <w:lang w:val="pl-PL"/>
        </w:rPr>
        <w:t>czy</w:t>
      </w:r>
      <w:r>
        <w:rPr>
          <w:rFonts w:ascii="Tahoma" w:eastAsia="Arial Narrow" w:hAnsi="Tahoma" w:cs="Tahoma"/>
          <w:spacing w:val="3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y,</w:t>
      </w:r>
      <w:r>
        <w:rPr>
          <w:rFonts w:ascii="Tahoma" w:eastAsia="Arial Narrow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cz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ś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ę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kt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za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mio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mow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y.</w:t>
      </w:r>
    </w:p>
    <w:p w14:paraId="3067007E" w14:textId="77777777" w:rsidR="00D21101" w:rsidRDefault="00D21101">
      <w:pPr>
        <w:pStyle w:val="Akapitzlist"/>
        <w:spacing w:before="5" w:after="0" w:line="240" w:lineRule="auto"/>
        <w:ind w:left="480" w:right="49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7A8AB7A3" w14:textId="77777777" w:rsidR="00D21101" w:rsidRDefault="00D21101">
      <w:pPr>
        <w:spacing w:before="10" w:after="0" w:line="22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36B3EE90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sz w:val="20"/>
          <w:szCs w:val="20"/>
          <w:lang w:val="pl-PL"/>
        </w:rPr>
        <w:tab/>
        <w:t>§4</w:t>
      </w:r>
    </w:p>
    <w:p w14:paraId="2FD3D804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sz w:val="20"/>
          <w:szCs w:val="20"/>
          <w:lang w:val="pl-PL"/>
        </w:rPr>
      </w:pPr>
    </w:p>
    <w:p w14:paraId="6D12D2CA" w14:textId="77777777" w:rsidR="00D21101" w:rsidRDefault="00000000">
      <w:pPr>
        <w:pStyle w:val="Akapitzlist"/>
        <w:numPr>
          <w:ilvl w:val="0"/>
          <w:numId w:val="3"/>
        </w:numPr>
        <w:spacing w:after="0" w:line="240" w:lineRule="auto"/>
        <w:ind w:right="50"/>
        <w:jc w:val="both"/>
      </w:pP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i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ce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ce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umo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y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b/>
          <w:bCs/>
          <w:spacing w:val="9"/>
          <w:sz w:val="20"/>
          <w:szCs w:val="20"/>
          <w:lang w:val="pl-PL"/>
        </w:rPr>
        <w:t>………</w:t>
      </w:r>
      <w:proofErr w:type="gramStart"/>
      <w:r>
        <w:rPr>
          <w:rFonts w:ascii="Tahoma" w:eastAsia="Arial Narrow" w:hAnsi="Tahoma" w:cs="Tahoma"/>
          <w:b/>
          <w:bCs/>
          <w:spacing w:val="9"/>
          <w:sz w:val="20"/>
          <w:szCs w:val="20"/>
          <w:lang w:val="pl-PL"/>
        </w:rPr>
        <w:t>…...</w:t>
      </w:r>
      <w:r>
        <w:rPr>
          <w:rFonts w:ascii="Tahoma" w:eastAsia="Arial Narrow" w:hAnsi="Tahoma" w:cs="Tahoma"/>
          <w:sz w:val="20"/>
          <w:szCs w:val="20"/>
          <w:lang w:val="pl-PL"/>
        </w:rPr>
        <w:t>.</w:t>
      </w:r>
      <w:proofErr w:type="gramEnd"/>
      <w:r>
        <w:rPr>
          <w:rFonts w:ascii="Tahoma" w:eastAsia="Arial Narrow" w:hAnsi="Tahoma" w:cs="Tahoma"/>
          <w:sz w:val="20"/>
          <w:szCs w:val="20"/>
          <w:lang w:val="pl-PL"/>
        </w:rPr>
        <w:t xml:space="preserve">zł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 (słownie: …………….……………………………………...), czyli ………….. zł brutto za każdą przeprowadzoną kontrolę w danym roku kalendarzowym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062D7836" w14:textId="77777777" w:rsidR="00D21101" w:rsidRDefault="00000000">
      <w:pPr>
        <w:pStyle w:val="Akapitzlist"/>
        <w:numPr>
          <w:ilvl w:val="0"/>
          <w:numId w:val="3"/>
        </w:numPr>
        <w:spacing w:after="0" w:line="261" w:lineRule="exact"/>
        <w:ind w:right="51"/>
        <w:jc w:val="both"/>
      </w:pP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4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cy</w:t>
      </w:r>
      <w:r>
        <w:rPr>
          <w:rFonts w:ascii="Tahoma" w:eastAsia="Arial Narrow" w:hAnsi="Tahoma" w:cs="Tahoma"/>
          <w:spacing w:val="4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3</w:t>
      </w:r>
      <w:r>
        <w:rPr>
          <w:rFonts w:ascii="Tahoma" w:eastAsia="Arial Narrow" w:hAnsi="Tahoma" w:cs="Tahoma"/>
          <w:sz w:val="20"/>
          <w:szCs w:val="20"/>
          <w:lang w:val="pl-PL"/>
        </w:rPr>
        <w:t>0</w:t>
      </w:r>
      <w:r>
        <w:rPr>
          <w:rFonts w:ascii="Tahoma" w:eastAsia="Arial Narrow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 xml:space="preserve"> 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kt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ę.</w:t>
      </w:r>
      <w:r>
        <w:rPr>
          <w:rFonts w:ascii="Tahoma" w:hAnsi="Tahoma" w:cs="Tahoma"/>
          <w:sz w:val="20"/>
          <w:lang w:val="pl-PL"/>
        </w:rPr>
        <w:t xml:space="preserve"> Termin uważa się za dochowany, jeżeli obciążenie rachunku Zamawiającego nastąpi w pierwszym dniu roboczym po upływie terminu zapłaty</w:t>
      </w:r>
    </w:p>
    <w:p w14:paraId="19696797" w14:textId="77777777" w:rsidR="00D21101" w:rsidRDefault="00D21101">
      <w:pPr>
        <w:pStyle w:val="Akapitzlist"/>
        <w:spacing w:after="0" w:line="261" w:lineRule="exact"/>
        <w:ind w:left="480" w:right="51"/>
        <w:jc w:val="both"/>
        <w:rPr>
          <w:rFonts w:ascii="Tahoma" w:hAnsi="Tahoma" w:cs="Tahoma"/>
          <w:sz w:val="20"/>
          <w:lang w:val="pl-PL"/>
        </w:rPr>
      </w:pPr>
    </w:p>
    <w:p w14:paraId="7BB7D9A1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§5</w:t>
      </w:r>
    </w:p>
    <w:p w14:paraId="5724E428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3D51B74F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órą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czyn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cych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e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cy,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ca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ci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w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10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%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ag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(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o)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o kt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 §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4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.1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02F2374E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órą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e st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zyn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cych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e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ego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ci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cy 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10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%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(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tt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)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ór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m 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4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z w:val="20"/>
          <w:szCs w:val="20"/>
          <w:lang w:val="pl-PL"/>
        </w:rPr>
        <w:t>.1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ki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m 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sy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ta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8"/>
          <w:w w:val="101"/>
          <w:sz w:val="20"/>
          <w:szCs w:val="20"/>
          <w:lang w:val="pl-PL"/>
        </w:rPr>
        <w:t>6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21406A81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ad</w:t>
      </w:r>
      <w:r>
        <w:rPr>
          <w:rFonts w:ascii="Tahoma" w:eastAsia="Arial Narrow" w:hAnsi="Tahoma" w:cs="Tahoma"/>
          <w:sz w:val="20"/>
          <w:szCs w:val="20"/>
          <w:lang w:val="pl-PL"/>
        </w:rPr>
        <w:t>ku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yst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ź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ń w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uj</w:t>
      </w:r>
      <w:r>
        <w:rPr>
          <w:rFonts w:ascii="Tahoma" w:eastAsia="Arial Narrow" w:hAnsi="Tahoma" w:cs="Tahoma"/>
          <w:sz w:val="20"/>
          <w:szCs w:val="20"/>
          <w:lang w:val="pl-PL"/>
        </w:rPr>
        <w:t>e 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o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ty</w:t>
      </w:r>
      <w:r>
        <w:rPr>
          <w:rFonts w:ascii="Tahoma" w:eastAsia="Arial Narrow" w:hAnsi="Tahoma" w:cs="Tahoma"/>
          <w:spacing w:val="4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4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4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4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0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2</w:t>
      </w:r>
      <w:r>
        <w:rPr>
          <w:rFonts w:ascii="Tahoma" w:eastAsia="Arial Narrow" w:hAnsi="Tahoma" w:cs="Tahoma"/>
          <w:sz w:val="20"/>
          <w:szCs w:val="20"/>
          <w:lang w:val="pl-PL"/>
        </w:rPr>
        <w:t>%</w:t>
      </w:r>
      <w:r>
        <w:rPr>
          <w:rFonts w:ascii="Tahoma" w:eastAsia="Arial Narrow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nag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ś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4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4</w:t>
      </w:r>
      <w:r>
        <w:rPr>
          <w:rFonts w:ascii="Tahoma" w:eastAsia="Arial Narrow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.</w:t>
      </w:r>
      <w:r>
        <w:rPr>
          <w:rFonts w:ascii="Tahoma" w:eastAsia="Arial Narrow" w:hAnsi="Tahoma" w:cs="Tahoma"/>
          <w:sz w:val="20"/>
          <w:szCs w:val="20"/>
          <w:lang w:val="pl-PL"/>
        </w:rPr>
        <w:t>1</w:t>
      </w:r>
      <w:r>
        <w:rPr>
          <w:rFonts w:ascii="Tahoma" w:eastAsia="Arial Narrow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za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ń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ź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3F428F10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syt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ar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y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e w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z w:val="20"/>
          <w:szCs w:val="20"/>
          <w:lang w:val="pl-PL"/>
        </w:rPr>
        <w:t>st. 1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-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3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sz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y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z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ego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z w:val="20"/>
          <w:szCs w:val="20"/>
          <w:lang w:val="pl-PL"/>
        </w:rPr>
        <w:t>szk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ch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yc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77772C21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9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pa</w:t>
      </w:r>
      <w:r>
        <w:rPr>
          <w:rFonts w:ascii="Tahoma" w:eastAsia="Arial Narrow" w:hAnsi="Tahoma" w:cs="Tahoma"/>
          <w:spacing w:val="-10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dotrzymania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ap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ur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0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śl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oneg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§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4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z w:val="20"/>
          <w:szCs w:val="20"/>
          <w:lang w:val="pl-PL"/>
        </w:rPr>
        <w:t>.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2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w w:val="101"/>
          <w:sz w:val="20"/>
          <w:szCs w:val="20"/>
          <w:lang w:val="pl-PL"/>
        </w:rPr>
        <w:t>umo</w:t>
      </w:r>
      <w:r>
        <w:rPr>
          <w:rFonts w:ascii="Tahoma" w:eastAsia="Arial Narrow" w:hAnsi="Tahoma" w:cs="Tahoma"/>
          <w:spacing w:val="-8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7"/>
          <w:w w:val="101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, 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ona</w:t>
      </w:r>
      <w:r>
        <w:rPr>
          <w:rFonts w:ascii="Tahoma" w:eastAsia="Arial Narrow" w:hAnsi="Tahoma" w:cs="Tahoma"/>
          <w:spacing w:val="-9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ługu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e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praw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ic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od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h 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0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5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7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6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ń</w:t>
      </w:r>
      <w:r>
        <w:rPr>
          <w:rFonts w:ascii="Tahoma" w:eastAsia="Arial Narrow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5"/>
          <w:w w:val="10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6"/>
          <w:w w:val="101"/>
          <w:sz w:val="20"/>
          <w:szCs w:val="20"/>
          <w:lang w:val="pl-PL"/>
        </w:rPr>
        <w:t>wło</w:t>
      </w:r>
      <w:r>
        <w:rPr>
          <w:rFonts w:ascii="Tahoma" w:eastAsia="Arial Narrow" w:hAnsi="Tahoma" w:cs="Tahoma"/>
          <w:spacing w:val="-5"/>
          <w:w w:val="101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7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31E4ED98" w14:textId="77777777" w:rsidR="00D21101" w:rsidRDefault="00000000">
      <w:pPr>
        <w:pStyle w:val="Akapitzlist"/>
        <w:numPr>
          <w:ilvl w:val="0"/>
          <w:numId w:val="4"/>
        </w:numPr>
        <w:spacing w:before="1" w:after="0" w:line="240" w:lineRule="auto"/>
        <w:ind w:left="480" w:right="47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ra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wn</w:t>
      </w:r>
      <w:r>
        <w:rPr>
          <w:rFonts w:ascii="Tahoma" w:eastAsia="Arial Narrow" w:hAnsi="Tahoma" w:cs="Tahoma"/>
          <w:sz w:val="20"/>
          <w:szCs w:val="20"/>
          <w:lang w:val="pl-PL"/>
        </w:rPr>
        <w:t>yc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cy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e 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 xml:space="preserve">ez 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, na co Wykonawca wyrażą zgodę.</w:t>
      </w:r>
    </w:p>
    <w:p w14:paraId="367BA095" w14:textId="77777777" w:rsidR="00D21101" w:rsidRDefault="00D21101">
      <w:pPr>
        <w:pStyle w:val="Akapitzlist"/>
        <w:spacing w:before="1" w:after="0" w:line="240" w:lineRule="auto"/>
        <w:ind w:left="480" w:right="47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3FCC4F18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§6</w:t>
      </w:r>
    </w:p>
    <w:p w14:paraId="1C0312D4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3CF610F4" w14:textId="77777777" w:rsidR="00D21101" w:rsidRDefault="00000000">
      <w:pPr>
        <w:spacing w:after="0" w:line="240" w:lineRule="auto"/>
        <w:ind w:left="120" w:right="49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odu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ży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4"/>
          <w:w w:val="101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ere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e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cz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2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cz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ć</w:t>
      </w:r>
      <w:r>
        <w:rPr>
          <w:rFonts w:ascii="Tahoma" w:eastAsia="Arial Narrow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hw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il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z w:val="20"/>
          <w:szCs w:val="20"/>
          <w:lang w:val="pl-PL"/>
        </w:rPr>
        <w:t>y,</w:t>
      </w:r>
      <w:r>
        <w:rPr>
          <w:rFonts w:ascii="Tahoma" w:eastAsia="Arial Narrow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cy</w:t>
      </w:r>
      <w:r>
        <w:rPr>
          <w:rFonts w:ascii="Tahoma" w:eastAsia="Arial Narrow" w:hAnsi="Tahoma" w:cs="Tahoma"/>
          <w:spacing w:val="2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tą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ć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er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 7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dn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5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ad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ści o</w:t>
      </w:r>
      <w:r>
        <w:rPr>
          <w:rFonts w:ascii="Tahoma" w:eastAsia="Arial Narrow" w:hAnsi="Tahoma" w:cs="Tahoma"/>
          <w:spacing w:val="4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ch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śc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z w:val="20"/>
          <w:szCs w:val="20"/>
          <w:lang w:val="pl-PL"/>
        </w:rPr>
        <w:t>.</w:t>
      </w:r>
      <w:r>
        <w:rPr>
          <w:rFonts w:ascii="Tahoma" w:eastAsia="Arial Narrow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że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ąda</w:t>
      </w:r>
      <w:r>
        <w:rPr>
          <w:rFonts w:ascii="Tahoma" w:eastAsia="Arial Narrow" w:hAnsi="Tahoma" w:cs="Tahoma"/>
          <w:sz w:val="20"/>
          <w:szCs w:val="20"/>
          <w:lang w:val="pl-PL"/>
        </w:rPr>
        <w:t>ć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go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tyt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yk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cz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ę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y.</w:t>
      </w:r>
    </w:p>
    <w:p w14:paraId="46F5347C" w14:textId="77777777" w:rsidR="00D21101" w:rsidRDefault="00D21101">
      <w:pPr>
        <w:spacing w:after="0" w:line="240" w:lineRule="auto"/>
        <w:ind w:left="120" w:right="49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47EB5CB4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§7</w:t>
      </w:r>
    </w:p>
    <w:p w14:paraId="2B502F32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3E2F67C8" w14:textId="77777777" w:rsidR="00D21101" w:rsidRDefault="00000000">
      <w:pPr>
        <w:pStyle w:val="Akapitzlist"/>
        <w:numPr>
          <w:ilvl w:val="0"/>
          <w:numId w:val="5"/>
        </w:numPr>
        <w:spacing w:after="0" w:line="240" w:lineRule="auto"/>
        <w:ind w:right="51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am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ta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edm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sz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ze</w:t>
      </w:r>
      <w:r>
        <w:rPr>
          <w:rFonts w:ascii="Tahoma" w:eastAsia="Arial Narrow" w:hAnsi="Tahoma" w:cs="Tahoma"/>
          <w:spacing w:val="2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aw</w:t>
      </w:r>
      <w:r>
        <w:rPr>
          <w:rFonts w:ascii="Tahoma" w:eastAsia="Arial Narrow" w:hAnsi="Tahoma" w:cs="Tahoma"/>
          <w:sz w:val="20"/>
          <w:szCs w:val="20"/>
          <w:lang w:val="pl-PL"/>
        </w:rPr>
        <w:t>cy</w:t>
      </w:r>
      <w:r>
        <w:rPr>
          <w:rFonts w:ascii="Tahoma" w:eastAsia="Arial Narrow" w:hAnsi="Tahoma" w:cs="Tahoma"/>
          <w:spacing w:val="3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na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ę ……………………....</w:t>
      </w:r>
    </w:p>
    <w:p w14:paraId="3BAD3C99" w14:textId="77777777" w:rsidR="00D21101" w:rsidRDefault="00000000">
      <w:pPr>
        <w:pStyle w:val="Akapitzlist"/>
        <w:numPr>
          <w:ilvl w:val="0"/>
          <w:numId w:val="5"/>
        </w:numPr>
        <w:spacing w:after="0" w:line="240" w:lineRule="auto"/>
        <w:ind w:right="51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 xml:space="preserve">Zamawiający wyznacza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9"/>
          <w:sz w:val="20"/>
          <w:szCs w:val="20"/>
          <w:lang w:val="pl-PL"/>
        </w:rPr>
        <w:t xml:space="preserve"> określonych w umowie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: p. Antoni Feliński, e-mail: </w:t>
      </w:r>
      <w:hyperlink r:id="rId8">
        <w:r>
          <w:rPr>
            <w:rStyle w:val="Hipercze1"/>
            <w:rFonts w:ascii="Tahoma" w:eastAsia="Arial Narrow" w:hAnsi="Tahoma" w:cs="Tahoma"/>
            <w:spacing w:val="3"/>
            <w:sz w:val="20"/>
            <w:szCs w:val="20"/>
            <w:lang w:val="pl-PL"/>
          </w:rPr>
          <w:t>a.felinski@wspl.poznan.pl</w:t>
        </w:r>
      </w:hyperlink>
      <w:r>
        <w:rPr>
          <w:rStyle w:val="Hipercze1"/>
          <w:rFonts w:ascii="Tahoma" w:eastAsia="Arial Narrow" w:hAnsi="Tahoma" w:cs="Tahoma"/>
          <w:spacing w:val="3"/>
          <w:sz w:val="20"/>
          <w:szCs w:val="20"/>
          <w:lang w:val="pl-PL"/>
        </w:rPr>
        <w:t>,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tel. 790 775 635.</w:t>
      </w:r>
    </w:p>
    <w:p w14:paraId="7FFA845B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sz w:val="20"/>
          <w:szCs w:val="20"/>
          <w:lang w:val="pl-PL"/>
        </w:rPr>
      </w:pPr>
    </w:p>
    <w:p w14:paraId="48B4A1E7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§8</w:t>
      </w:r>
    </w:p>
    <w:p w14:paraId="54B3E4B9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145A63D4" w14:textId="77777777" w:rsidR="00D21101" w:rsidRDefault="00000000">
      <w:pPr>
        <w:pStyle w:val="Akapitzlist"/>
        <w:spacing w:after="0" w:line="240" w:lineRule="auto"/>
        <w:ind w:left="480" w:right="49"/>
        <w:jc w:val="both"/>
      </w:pP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an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mo</w:t>
      </w:r>
      <w:r>
        <w:rPr>
          <w:rFonts w:ascii="Tahoma" w:eastAsia="Arial Narrow" w:hAnsi="Tahoma" w:cs="Tahoma"/>
          <w:sz w:val="20"/>
          <w:szCs w:val="20"/>
          <w:lang w:val="pl-PL"/>
        </w:rPr>
        <w:t>że</w:t>
      </w:r>
      <w:r>
        <w:rPr>
          <w:rFonts w:ascii="Tahoma" w:eastAsia="Arial Narrow" w:hAnsi="Tahoma" w:cs="Tahoma"/>
          <w:spacing w:val="2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na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ąp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ć</w:t>
      </w:r>
      <w:r>
        <w:rPr>
          <w:rFonts w:ascii="Tahoma" w:eastAsia="Arial Narrow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2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ż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no</w:t>
      </w:r>
      <w:r>
        <w:rPr>
          <w:rFonts w:ascii="Tahoma" w:eastAsia="Arial Narrow" w:hAnsi="Tahoma" w:cs="Tahoma"/>
          <w:sz w:val="20"/>
          <w:szCs w:val="20"/>
          <w:lang w:val="pl-PL"/>
        </w:rPr>
        <w:t>ści</w:t>
      </w:r>
      <w:r>
        <w:rPr>
          <w:rFonts w:ascii="Tahoma" w:eastAsia="Arial Narrow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f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rm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ne</w:t>
      </w:r>
      <w:r>
        <w:rPr>
          <w:rFonts w:ascii="Tahoma" w:eastAsia="Arial Narrow" w:hAnsi="Tahoma" w:cs="Tahoma"/>
          <w:sz w:val="20"/>
          <w:szCs w:val="20"/>
          <w:lang w:val="pl-PL"/>
        </w:rPr>
        <w:t>ksu</w:t>
      </w:r>
      <w:r>
        <w:rPr>
          <w:rFonts w:ascii="Tahoma" w:eastAsia="Arial Narrow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za</w:t>
      </w:r>
      <w:r>
        <w:rPr>
          <w:rFonts w:ascii="Tahoma" w:eastAsia="Arial Narrow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go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ą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st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on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6AB46E97" w14:textId="77777777" w:rsidR="00D21101" w:rsidRDefault="00D21101">
      <w:pPr>
        <w:pStyle w:val="Akapitzlist"/>
        <w:spacing w:after="0" w:line="240" w:lineRule="auto"/>
        <w:ind w:left="480" w:right="49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27038800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§9</w:t>
      </w:r>
    </w:p>
    <w:p w14:paraId="4D85261D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081416A2" w14:textId="77777777" w:rsidR="00D21101" w:rsidRDefault="00000000">
      <w:pPr>
        <w:pStyle w:val="Akapitzlist"/>
        <w:numPr>
          <w:ilvl w:val="0"/>
          <w:numId w:val="6"/>
        </w:numPr>
        <w:spacing w:after="0" w:line="240" w:lineRule="auto"/>
        <w:ind w:right="48"/>
        <w:jc w:val="both"/>
      </w:pP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ep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sy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ksu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o 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z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po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ego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05B4EE24" w14:textId="77777777" w:rsidR="00D21101" w:rsidRDefault="00000000">
      <w:pPr>
        <w:pStyle w:val="Akapitzlist"/>
        <w:numPr>
          <w:ilvl w:val="0"/>
          <w:numId w:val="6"/>
        </w:numPr>
        <w:spacing w:after="0" w:line="240" w:lineRule="auto"/>
        <w:ind w:right="48"/>
        <w:jc w:val="both"/>
      </w:pP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sz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 s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p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or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y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t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z w:val="20"/>
          <w:szCs w:val="20"/>
          <w:lang w:val="pl-PL"/>
        </w:rPr>
        <w:t>kc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51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k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a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ej</w:t>
      </w:r>
      <w:r>
        <w:rPr>
          <w:rFonts w:ascii="Tahoma" w:eastAsia="Arial Narrow" w:hAnsi="Tahoma" w:cs="Tahoma"/>
          <w:sz w:val="20"/>
          <w:szCs w:val="20"/>
          <w:lang w:val="pl-PL"/>
        </w:rPr>
        <w:t>sz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ow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b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ęd</w:t>
      </w:r>
      <w:r>
        <w:rPr>
          <w:rFonts w:ascii="Tahoma" w:eastAsia="Arial Narrow" w:hAnsi="Tahoma" w:cs="Tahoma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sz w:val="20"/>
          <w:szCs w:val="20"/>
          <w:lang w:val="pl-PL"/>
        </w:rPr>
        <w:t>zst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eastAsia="Arial Narrow" w:hAnsi="Tahoma" w:cs="Tahoma"/>
          <w:sz w:val="20"/>
          <w:szCs w:val="20"/>
          <w:lang w:val="pl-PL"/>
        </w:rPr>
        <w:t>zy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z w:val="20"/>
          <w:szCs w:val="20"/>
          <w:lang w:val="pl-PL"/>
        </w:rPr>
        <w:t xml:space="preserve">d 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 xml:space="preserve">m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pow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h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n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z w:val="20"/>
          <w:szCs w:val="20"/>
          <w:lang w:val="pl-PL"/>
        </w:rPr>
        <w:t>m</w:t>
      </w:r>
      <w:r>
        <w:rPr>
          <w:rFonts w:ascii="Tahoma" w:eastAsia="Arial Narrow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ł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2"/>
          <w:sz w:val="20"/>
          <w:szCs w:val="20"/>
          <w:lang w:val="pl-PL"/>
        </w:rPr>
        <w:t>ś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z w:val="20"/>
          <w:szCs w:val="20"/>
          <w:lang w:val="pl-PL"/>
        </w:rPr>
        <w:t>ym</w:t>
      </w:r>
      <w:r>
        <w:rPr>
          <w:rFonts w:ascii="Tahoma" w:eastAsia="Arial Narrow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l</w:t>
      </w:r>
      <w:r>
        <w:rPr>
          <w:rFonts w:ascii="Tahoma" w:eastAsia="Arial Narrow" w:hAnsi="Tahoma" w:cs="Tahoma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z w:val="20"/>
          <w:szCs w:val="20"/>
          <w:lang w:val="pl-PL"/>
        </w:rPr>
        <w:t>s</w:t>
      </w:r>
      <w:r>
        <w:rPr>
          <w:rFonts w:ascii="Tahoma" w:eastAsia="Arial Narrow" w:hAnsi="Tahoma" w:cs="Tahoma"/>
          <w:spacing w:val="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sz w:val="20"/>
          <w:szCs w:val="20"/>
          <w:lang w:val="pl-PL"/>
        </w:rPr>
        <w:t>ed</w:t>
      </w:r>
      <w:r>
        <w:rPr>
          <w:rFonts w:ascii="Tahoma" w:eastAsia="Arial Narrow" w:hAnsi="Tahoma" w:cs="Tahoma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3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3"/>
          <w:sz w:val="20"/>
          <w:szCs w:val="20"/>
          <w:lang w:val="pl-PL"/>
        </w:rPr>
        <w:t>b</w:t>
      </w:r>
      <w:r>
        <w:rPr>
          <w:rFonts w:ascii="Tahoma" w:eastAsia="Arial Narrow" w:hAnsi="Tahoma" w:cs="Tahoma"/>
          <w:sz w:val="20"/>
          <w:szCs w:val="20"/>
          <w:lang w:val="pl-PL"/>
        </w:rPr>
        <w:t>y</w:t>
      </w:r>
      <w:r>
        <w:rPr>
          <w:rFonts w:ascii="Tahoma" w:eastAsia="Arial Narrow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Z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ma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w</w:t>
      </w:r>
      <w:r>
        <w:rPr>
          <w:rFonts w:ascii="Tahoma" w:eastAsia="Arial Narrow" w:hAnsi="Tahoma" w:cs="Tahoma"/>
          <w:spacing w:val="-2"/>
          <w:w w:val="101"/>
          <w:sz w:val="20"/>
          <w:szCs w:val="20"/>
          <w:lang w:val="pl-PL"/>
        </w:rPr>
        <w:t>i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a</w:t>
      </w:r>
      <w:r>
        <w:rPr>
          <w:rFonts w:ascii="Tahoma" w:eastAsia="Arial Narrow" w:hAnsi="Tahoma" w:cs="Tahoma"/>
          <w:spacing w:val="1"/>
          <w:w w:val="101"/>
          <w:sz w:val="20"/>
          <w:szCs w:val="20"/>
          <w:lang w:val="pl-PL"/>
        </w:rPr>
        <w:t>j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ą</w:t>
      </w:r>
      <w:r>
        <w:rPr>
          <w:rFonts w:ascii="Tahoma" w:eastAsia="Arial Narrow" w:hAnsi="Tahoma" w:cs="Tahoma"/>
          <w:spacing w:val="3"/>
          <w:w w:val="101"/>
          <w:sz w:val="20"/>
          <w:szCs w:val="20"/>
          <w:lang w:val="pl-PL"/>
        </w:rPr>
        <w:t>c</w:t>
      </w:r>
      <w:r>
        <w:rPr>
          <w:rFonts w:ascii="Tahoma" w:eastAsia="Arial Narrow" w:hAnsi="Tahoma" w:cs="Tahoma"/>
          <w:spacing w:val="-1"/>
          <w:w w:val="101"/>
          <w:sz w:val="20"/>
          <w:szCs w:val="20"/>
          <w:lang w:val="pl-PL"/>
        </w:rPr>
        <w:t>e</w:t>
      </w:r>
      <w:r>
        <w:rPr>
          <w:rFonts w:ascii="Tahoma" w:eastAsia="Arial Narrow" w:hAnsi="Tahoma" w:cs="Tahoma"/>
          <w:spacing w:val="2"/>
          <w:w w:val="101"/>
          <w:sz w:val="20"/>
          <w:szCs w:val="20"/>
          <w:lang w:val="pl-PL"/>
        </w:rPr>
        <w:t>g</w:t>
      </w:r>
      <w:r>
        <w:rPr>
          <w:rFonts w:ascii="Tahoma" w:eastAsia="Arial Narrow" w:hAnsi="Tahoma" w:cs="Tahoma"/>
          <w:spacing w:val="-3"/>
          <w:w w:val="101"/>
          <w:sz w:val="20"/>
          <w:szCs w:val="20"/>
          <w:lang w:val="pl-PL"/>
        </w:rPr>
        <w:t>o</w:t>
      </w:r>
      <w:r>
        <w:rPr>
          <w:rFonts w:ascii="Tahoma" w:eastAsia="Arial Narrow" w:hAnsi="Tahoma" w:cs="Tahoma"/>
          <w:w w:val="101"/>
          <w:sz w:val="20"/>
          <w:szCs w:val="20"/>
          <w:lang w:val="pl-PL"/>
        </w:rPr>
        <w:t>.</w:t>
      </w:r>
    </w:p>
    <w:p w14:paraId="092091C8" w14:textId="77777777" w:rsidR="00D21101" w:rsidRDefault="00D21101">
      <w:pPr>
        <w:pStyle w:val="Akapitzlist"/>
        <w:spacing w:after="0" w:line="240" w:lineRule="auto"/>
        <w:ind w:left="480" w:right="48"/>
        <w:jc w:val="both"/>
        <w:rPr>
          <w:rFonts w:ascii="Tahoma" w:eastAsia="Arial Narrow" w:hAnsi="Tahoma" w:cs="Tahoma"/>
          <w:w w:val="101"/>
          <w:sz w:val="20"/>
          <w:szCs w:val="20"/>
          <w:lang w:val="pl-PL"/>
        </w:rPr>
      </w:pPr>
    </w:p>
    <w:p w14:paraId="418549B2" w14:textId="77777777" w:rsidR="00D21101" w:rsidRDefault="00000000">
      <w:pPr>
        <w:spacing w:after="0" w:line="200" w:lineRule="exact"/>
        <w:jc w:val="both"/>
      </w:pP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</w:r>
      <w:r>
        <w:rPr>
          <w:rFonts w:ascii="Tahoma" w:eastAsia="Arial Narrow" w:hAnsi="Tahoma" w:cs="Tahoma"/>
          <w:b/>
          <w:sz w:val="20"/>
          <w:szCs w:val="20"/>
          <w:lang w:val="pl-PL"/>
        </w:rPr>
        <w:tab/>
        <w:t>§10</w:t>
      </w:r>
    </w:p>
    <w:p w14:paraId="316919AA" w14:textId="77777777" w:rsidR="00D21101" w:rsidRDefault="00D21101">
      <w:pPr>
        <w:spacing w:after="0" w:line="200" w:lineRule="exact"/>
        <w:jc w:val="both"/>
        <w:rPr>
          <w:rFonts w:ascii="Tahoma" w:eastAsia="Arial Narrow" w:hAnsi="Tahoma" w:cs="Tahoma"/>
          <w:b/>
          <w:sz w:val="20"/>
          <w:szCs w:val="20"/>
          <w:lang w:val="pl-PL"/>
        </w:rPr>
      </w:pPr>
    </w:p>
    <w:p w14:paraId="280A6D18" w14:textId="77777777" w:rsidR="00D21101" w:rsidRDefault="00000000">
      <w:pPr>
        <w:pStyle w:val="Tekstpodstawowy"/>
        <w:ind w:left="360"/>
        <w:jc w:val="both"/>
      </w:pPr>
      <w:r>
        <w:rPr>
          <w:rFonts w:ascii="Tahoma" w:hAnsi="Tahoma" w:cs="Tahoma"/>
          <w:sz w:val="20"/>
        </w:rPr>
        <w:t>Umowę sporządzono w dwóch jednobrzmiących egzemplarzach po jednym dla każdej ze stron.</w:t>
      </w:r>
    </w:p>
    <w:p w14:paraId="3307FF7F" w14:textId="77777777" w:rsidR="00D21101" w:rsidRDefault="00D21101">
      <w:pPr>
        <w:spacing w:before="15" w:after="0" w:line="22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54E17371" w14:textId="77777777" w:rsidR="00D21101" w:rsidRDefault="00D21101">
      <w:pPr>
        <w:spacing w:after="0" w:line="20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68169AC1" w14:textId="77777777" w:rsidR="00D21101" w:rsidRDefault="00000000">
      <w:pPr>
        <w:spacing w:after="0" w:line="200" w:lineRule="exact"/>
        <w:jc w:val="both"/>
      </w:pPr>
      <w:r>
        <w:rPr>
          <w:rFonts w:ascii="Tahoma" w:hAnsi="Tahoma" w:cs="Tahoma"/>
          <w:sz w:val="20"/>
          <w:szCs w:val="20"/>
          <w:lang w:val="pl-PL"/>
        </w:rPr>
        <w:t>Załączniki:</w:t>
      </w:r>
    </w:p>
    <w:p w14:paraId="463BBCBF" w14:textId="77777777" w:rsidR="00D21101" w:rsidRDefault="00000000">
      <w:pPr>
        <w:spacing w:after="0" w:line="200" w:lineRule="exact"/>
        <w:jc w:val="both"/>
      </w:pPr>
      <w:r>
        <w:rPr>
          <w:rFonts w:ascii="Tahoma" w:hAnsi="Tahoma" w:cs="Tahoma"/>
          <w:sz w:val="20"/>
          <w:szCs w:val="20"/>
          <w:lang w:val="pl-PL"/>
        </w:rPr>
        <w:t xml:space="preserve">1. Wzór protokołu </w:t>
      </w:r>
    </w:p>
    <w:p w14:paraId="7CC4D508" w14:textId="77777777" w:rsidR="00D21101" w:rsidRDefault="00D21101">
      <w:pPr>
        <w:spacing w:after="0" w:line="20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262D9875" w14:textId="77777777" w:rsidR="00D21101" w:rsidRDefault="00D21101">
      <w:pPr>
        <w:spacing w:before="4" w:after="0" w:line="200" w:lineRule="exact"/>
        <w:jc w:val="both"/>
        <w:rPr>
          <w:rFonts w:ascii="Tahoma" w:hAnsi="Tahoma" w:cs="Tahoma"/>
          <w:sz w:val="20"/>
          <w:szCs w:val="20"/>
          <w:lang w:val="pl-PL"/>
        </w:rPr>
      </w:pPr>
    </w:p>
    <w:p w14:paraId="3E3E806B" w14:textId="77777777" w:rsidR="00D21101" w:rsidRDefault="00000000">
      <w:pPr>
        <w:tabs>
          <w:tab w:val="left" w:pos="7660"/>
        </w:tabs>
        <w:spacing w:after="0" w:line="240" w:lineRule="auto"/>
        <w:ind w:left="82" w:right="218"/>
        <w:jc w:val="both"/>
      </w:pPr>
      <w:r>
        <w:rPr>
          <w:rFonts w:ascii="Tahoma" w:eastAsia="Arial Narrow" w:hAnsi="Tahoma" w:cs="Tahoma"/>
          <w:spacing w:val="1"/>
          <w:w w:val="105"/>
          <w:sz w:val="20"/>
          <w:szCs w:val="20"/>
        </w:rPr>
        <w:t xml:space="preserve">              Z</w:t>
      </w:r>
      <w:r>
        <w:rPr>
          <w:rFonts w:ascii="Tahoma" w:eastAsia="Arial Narrow" w:hAnsi="Tahoma" w:cs="Tahoma"/>
          <w:spacing w:val="-1"/>
          <w:w w:val="105"/>
          <w:sz w:val="20"/>
          <w:szCs w:val="20"/>
        </w:rPr>
        <w:t>A</w:t>
      </w:r>
      <w:r>
        <w:rPr>
          <w:rFonts w:ascii="Tahoma" w:eastAsia="Arial Narrow" w:hAnsi="Tahoma" w:cs="Tahoma"/>
          <w:spacing w:val="1"/>
          <w:w w:val="105"/>
          <w:sz w:val="20"/>
          <w:szCs w:val="20"/>
        </w:rPr>
        <w:t>M</w:t>
      </w:r>
      <w:r>
        <w:rPr>
          <w:rFonts w:ascii="Tahoma" w:eastAsia="Arial Narrow" w:hAnsi="Tahoma" w:cs="Tahoma"/>
          <w:spacing w:val="-1"/>
          <w:w w:val="105"/>
          <w:sz w:val="20"/>
          <w:szCs w:val="20"/>
        </w:rPr>
        <w:t>AWI</w:t>
      </w:r>
      <w:r>
        <w:rPr>
          <w:rFonts w:ascii="Tahoma" w:eastAsia="Arial Narrow" w:hAnsi="Tahoma" w:cs="Tahoma"/>
          <w:spacing w:val="4"/>
          <w:w w:val="105"/>
          <w:sz w:val="20"/>
          <w:szCs w:val="20"/>
        </w:rPr>
        <w:t>A</w:t>
      </w:r>
      <w:r>
        <w:rPr>
          <w:rFonts w:ascii="Tahoma" w:eastAsia="Arial Narrow" w:hAnsi="Tahoma" w:cs="Tahoma"/>
          <w:spacing w:val="-1"/>
          <w:w w:val="105"/>
          <w:sz w:val="20"/>
          <w:szCs w:val="20"/>
        </w:rPr>
        <w:t>JĄ</w:t>
      </w:r>
      <w:r>
        <w:rPr>
          <w:rFonts w:ascii="Tahoma" w:eastAsia="Arial Narrow" w:hAnsi="Tahoma" w:cs="Tahoma"/>
          <w:spacing w:val="1"/>
          <w:w w:val="105"/>
          <w:sz w:val="20"/>
          <w:szCs w:val="20"/>
        </w:rPr>
        <w:t>C</w:t>
      </w:r>
      <w:r>
        <w:rPr>
          <w:rFonts w:ascii="Tahoma" w:eastAsia="Arial Narrow" w:hAnsi="Tahoma" w:cs="Tahoma"/>
          <w:w w:val="105"/>
          <w:sz w:val="20"/>
          <w:szCs w:val="20"/>
        </w:rPr>
        <w:t xml:space="preserve">Y                                                            </w:t>
      </w:r>
      <w:r>
        <w:rPr>
          <w:rFonts w:ascii="Tahoma" w:eastAsia="Arial Narrow" w:hAnsi="Tahoma" w:cs="Tahoma"/>
          <w:spacing w:val="-1"/>
          <w:w w:val="101"/>
          <w:sz w:val="20"/>
          <w:szCs w:val="20"/>
        </w:rPr>
        <w:t>W</w:t>
      </w:r>
      <w:r>
        <w:rPr>
          <w:rFonts w:ascii="Tahoma" w:eastAsia="Arial Narrow" w:hAnsi="Tahoma" w:cs="Tahoma"/>
          <w:spacing w:val="-3"/>
          <w:w w:val="101"/>
          <w:sz w:val="20"/>
          <w:szCs w:val="20"/>
        </w:rPr>
        <w:t>Y</w:t>
      </w:r>
      <w:r>
        <w:rPr>
          <w:rFonts w:ascii="Tahoma" w:eastAsia="Arial Narrow" w:hAnsi="Tahoma" w:cs="Tahoma"/>
          <w:spacing w:val="1"/>
          <w:w w:val="109"/>
          <w:sz w:val="20"/>
          <w:szCs w:val="20"/>
        </w:rPr>
        <w:t>K</w:t>
      </w:r>
      <w:r>
        <w:rPr>
          <w:rFonts w:ascii="Tahoma" w:eastAsia="Arial Narrow" w:hAnsi="Tahoma" w:cs="Tahoma"/>
          <w:w w:val="101"/>
          <w:sz w:val="20"/>
          <w:szCs w:val="20"/>
        </w:rPr>
        <w:t>O</w:t>
      </w:r>
      <w:r>
        <w:rPr>
          <w:rFonts w:ascii="Tahoma" w:eastAsia="Arial Narrow" w:hAnsi="Tahoma" w:cs="Tahoma"/>
          <w:spacing w:val="-1"/>
          <w:w w:val="101"/>
          <w:sz w:val="20"/>
          <w:szCs w:val="20"/>
        </w:rPr>
        <w:t>N</w:t>
      </w:r>
      <w:r>
        <w:rPr>
          <w:rFonts w:ascii="Tahoma" w:eastAsia="Arial Narrow" w:hAnsi="Tahoma" w:cs="Tahoma"/>
          <w:spacing w:val="4"/>
          <w:w w:val="109"/>
          <w:sz w:val="20"/>
          <w:szCs w:val="20"/>
        </w:rPr>
        <w:t>A</w:t>
      </w:r>
      <w:r>
        <w:rPr>
          <w:rFonts w:ascii="Tahoma" w:eastAsia="Arial Narrow" w:hAnsi="Tahoma" w:cs="Tahoma"/>
          <w:spacing w:val="-1"/>
          <w:w w:val="101"/>
          <w:sz w:val="20"/>
          <w:szCs w:val="20"/>
        </w:rPr>
        <w:t>WC</w:t>
      </w:r>
      <w:r>
        <w:rPr>
          <w:rFonts w:ascii="Tahoma" w:eastAsia="Arial Narrow" w:hAnsi="Tahoma" w:cs="Tahoma"/>
          <w:spacing w:val="1"/>
          <w:w w:val="109"/>
          <w:sz w:val="20"/>
          <w:szCs w:val="20"/>
        </w:rPr>
        <w:t>A</w:t>
      </w:r>
    </w:p>
    <w:p w14:paraId="7ED16062" w14:textId="77777777" w:rsidR="00D21101" w:rsidRDefault="00D21101">
      <w:pPr>
        <w:tabs>
          <w:tab w:val="left" w:pos="7660"/>
        </w:tabs>
        <w:spacing w:after="0" w:line="240" w:lineRule="auto"/>
        <w:ind w:left="82" w:right="218"/>
        <w:jc w:val="both"/>
      </w:pPr>
    </w:p>
    <w:sectPr w:rsidR="00D21101">
      <w:headerReference w:type="default" r:id="rId9"/>
      <w:pgSz w:w="11906" w:h="16838"/>
      <w:pgMar w:top="1417" w:right="1421" w:bottom="1417" w:left="1530" w:header="708" w:footer="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B75BA" w14:textId="77777777" w:rsidR="006F0268" w:rsidRDefault="006F0268">
      <w:pPr>
        <w:spacing w:after="0" w:line="240" w:lineRule="auto"/>
      </w:pPr>
      <w:r>
        <w:separator/>
      </w:r>
    </w:p>
  </w:endnote>
  <w:endnote w:type="continuationSeparator" w:id="0">
    <w:p w14:paraId="2C4EE35E" w14:textId="77777777" w:rsidR="006F0268" w:rsidRDefault="006F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AFA24" w14:textId="77777777" w:rsidR="006F0268" w:rsidRDefault="006F0268">
      <w:pPr>
        <w:spacing w:after="0" w:line="240" w:lineRule="auto"/>
      </w:pPr>
      <w:r>
        <w:separator/>
      </w:r>
    </w:p>
  </w:footnote>
  <w:footnote w:type="continuationSeparator" w:id="0">
    <w:p w14:paraId="58F2BC50" w14:textId="77777777" w:rsidR="006F0268" w:rsidRDefault="006F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B1458" w14:textId="77777777" w:rsidR="00BA6BD4" w:rsidRDefault="00BA6BD4" w:rsidP="00BA6BD4">
    <w:pPr>
      <w:rPr>
        <w:b/>
        <w:sz w:val="18"/>
      </w:rPr>
    </w:pPr>
    <w:r>
      <w:rPr>
        <w:sz w:val="18"/>
      </w:rPr>
      <w:t xml:space="preserve">Znak </w:t>
    </w:r>
    <w:proofErr w:type="spellStart"/>
    <w:r>
      <w:rPr>
        <w:sz w:val="18"/>
      </w:rPr>
      <w:t>sprawy</w:t>
    </w:r>
    <w:proofErr w:type="spellEnd"/>
    <w:r>
      <w:rPr>
        <w:sz w:val="18"/>
      </w:rPr>
      <w:t xml:space="preserve"> WSPL Zam. Publ. Nr 30/24</w:t>
    </w:r>
  </w:p>
  <w:p w14:paraId="306CA818" w14:textId="77777777" w:rsidR="00D21101" w:rsidRDefault="00D21101">
    <w:pPr>
      <w:pStyle w:val="Nagwek"/>
      <w:rPr>
        <w:rFonts w:ascii="Tahoma" w:eastAsia="Calibri" w:hAnsi="Tahoma" w:cs="Tahoma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00B4C"/>
    <w:multiLevelType w:val="multilevel"/>
    <w:tmpl w:val="3FC84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494561"/>
    <w:multiLevelType w:val="multilevel"/>
    <w:tmpl w:val="B1E631E0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0" w:hanging="180"/>
      </w:pPr>
    </w:lvl>
  </w:abstractNum>
  <w:abstractNum w:abstractNumId="2" w15:restartNumberingAfterBreak="0">
    <w:nsid w:val="12840A50"/>
    <w:multiLevelType w:val="multilevel"/>
    <w:tmpl w:val="9D80BD7E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3" w15:restartNumberingAfterBreak="0">
    <w:nsid w:val="239C5A4E"/>
    <w:multiLevelType w:val="multilevel"/>
    <w:tmpl w:val="3E1AD838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4" w15:restartNumberingAfterBreak="0">
    <w:nsid w:val="297D5A26"/>
    <w:multiLevelType w:val="multilevel"/>
    <w:tmpl w:val="511E60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39425D32"/>
    <w:multiLevelType w:val="multilevel"/>
    <w:tmpl w:val="148A78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0" w:hanging="180"/>
      </w:pPr>
    </w:lvl>
  </w:abstractNum>
  <w:abstractNum w:abstractNumId="6" w15:restartNumberingAfterBreak="0">
    <w:nsid w:val="7B040E0A"/>
    <w:multiLevelType w:val="multilevel"/>
    <w:tmpl w:val="B45E23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7B8A3562"/>
    <w:multiLevelType w:val="multilevel"/>
    <w:tmpl w:val="4956C3D6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num w:numId="1" w16cid:durableId="269244407">
    <w:abstractNumId w:val="7"/>
  </w:num>
  <w:num w:numId="2" w16cid:durableId="325936494">
    <w:abstractNumId w:val="6"/>
  </w:num>
  <w:num w:numId="3" w16cid:durableId="121075140">
    <w:abstractNumId w:val="3"/>
  </w:num>
  <w:num w:numId="4" w16cid:durableId="1140073409">
    <w:abstractNumId w:val="1"/>
  </w:num>
  <w:num w:numId="5" w16cid:durableId="354621884">
    <w:abstractNumId w:val="5"/>
  </w:num>
  <w:num w:numId="6" w16cid:durableId="1113013087">
    <w:abstractNumId w:val="2"/>
  </w:num>
  <w:num w:numId="7" w16cid:durableId="1391420191">
    <w:abstractNumId w:val="4"/>
  </w:num>
  <w:num w:numId="8" w16cid:durableId="143605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101"/>
    <w:rsid w:val="006F0268"/>
    <w:rsid w:val="00BA6BD4"/>
    <w:rsid w:val="00C96359"/>
    <w:rsid w:val="00D2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5E481"/>
  <w15:docId w15:val="{55E804C7-BA23-4BE7-989E-CA6E36B3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  <w:pPr>
      <w:widowControl w:val="0"/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100B0B"/>
    <w:pPr>
      <w:widowControl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qFormat/>
    <w:rsid w:val="00100B0B"/>
    <w:rPr>
      <w:rFonts w:ascii="Times New Roman" w:eastAsia="Times New Roman" w:hAnsi="Times New Roman" w:cs="Times New Roman"/>
      <w:b/>
      <w:bCs/>
      <w:i/>
      <w:iCs/>
      <w:sz w:val="26"/>
      <w:szCs w:val="26"/>
      <w:lang w:val="pl-PL" w:eastAsia="pl-PL"/>
    </w:rPr>
  </w:style>
  <w:style w:type="character" w:customStyle="1" w:styleId="TytuZnak">
    <w:name w:val="Tytuł Znak"/>
    <w:basedOn w:val="Domylnaczcionkaakapitu"/>
    <w:link w:val="Tytu"/>
    <w:qFormat/>
    <w:rsid w:val="00100B0B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PodtytuZnak">
    <w:name w:val="Podtytuł Znak"/>
    <w:basedOn w:val="Domylnaczcionkaakapitu"/>
    <w:link w:val="Podtytu"/>
    <w:qFormat/>
    <w:rsid w:val="00100B0B"/>
    <w:rPr>
      <w:rFonts w:ascii="Arial" w:eastAsia="Times New Roman" w:hAnsi="Arial" w:cs="Times New Roman"/>
      <w:sz w:val="24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82291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82291"/>
  </w:style>
  <w:style w:type="character" w:customStyle="1" w:styleId="StopkaZnak">
    <w:name w:val="Stopka Znak"/>
    <w:basedOn w:val="Domylnaczcionkaakapitu"/>
    <w:link w:val="Stopka"/>
    <w:uiPriority w:val="99"/>
    <w:qFormat/>
    <w:rsid w:val="00182291"/>
  </w:style>
  <w:style w:type="character" w:customStyle="1" w:styleId="Hipercze1">
    <w:name w:val="Hiperłącze1"/>
    <w:basedOn w:val="Domylnaczcionkaakapitu"/>
    <w:uiPriority w:val="99"/>
    <w:semiHidden/>
    <w:unhideWhenUsed/>
    <w:rsid w:val="007C7536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6B7A76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8229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182291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qFormat/>
    <w:rsid w:val="00100B0B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Podtytu">
    <w:name w:val="Subtitle"/>
    <w:basedOn w:val="Normalny"/>
    <w:link w:val="PodtytuZnak"/>
    <w:qFormat/>
    <w:rsid w:val="00100B0B"/>
    <w:pPr>
      <w:widowControl/>
      <w:spacing w:after="0" w:line="240" w:lineRule="auto"/>
    </w:pPr>
    <w:rPr>
      <w:rFonts w:ascii="Arial" w:eastAsia="Times New Roman" w:hAnsi="Arial" w:cs="Times New Roman"/>
      <w:sz w:val="24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100B0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82291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felinski@wspl.pozn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7DC9E-EEBA-469E-80A4-4C6B09F5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916</Words>
  <Characters>5496</Characters>
  <Application>Microsoft Office Word</Application>
  <DocSecurity>0</DocSecurity>
  <Lines>45</Lines>
  <Paragraphs>12</Paragraphs>
  <ScaleCrop>false</ScaleCrop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- przeglądy</dc:title>
  <dc:subject/>
  <dc:creator>adabkowska</dc:creator>
  <dc:description/>
  <cp:lastModifiedBy>Rafał Konieczny</cp:lastModifiedBy>
  <cp:revision>21</cp:revision>
  <cp:lastPrinted>2022-10-27T10:40:00Z</cp:lastPrinted>
  <dcterms:created xsi:type="dcterms:W3CDTF">2022-10-27T10:40:00Z</dcterms:created>
  <dcterms:modified xsi:type="dcterms:W3CDTF">2024-10-16T11:47:00Z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2012-04-16T00:00:00Z</vt:filetime>
  </property>
  <property fmtid="{D5CDD505-2E9C-101B-9397-08002B2CF9AE}" pid="3" name="LastSaved">
    <vt:filetime>2015-11-27T00:00:00Z</vt:filetime>
  </property>
</Properties>
</file>